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ind w:left="180" w:right="180" w:firstLine="0"/>
        <w:jc w:val="center"/>
        <w:rPr>
          <w:rFonts w:ascii="Georgia" w:cs="Georgia" w:eastAsia="Georgia" w:hAnsi="Georgia"/>
          <w:b w:val="1"/>
          <w:bCs w:val="1"/>
          <w:color w:val="1d1c1d"/>
          <w:sz w:val="36"/>
          <w:szCs w:val="36"/>
        </w:rPr>
      </w:pPr>
      <w:r w:rsidDel="00000000" w:rsidR="00000000" w:rsidRPr="00000000">
        <w:rPr>
          <w:rFonts w:ascii="Georgia" w:cs="Georgia" w:eastAsia="Georgia" w:hAnsi="Georgia"/>
          <w:b w:val="1"/>
          <w:bCs w:val="1"/>
          <w:color w:val="1d1c1d"/>
          <w:sz w:val="36"/>
          <w:szCs w:val="36"/>
          <w:rtl w:val="0"/>
        </w:rPr>
        <w:t xml:space="preserve">CAROL TREVETHAN</w:t>
      </w:r>
    </w:p>
    <w:p w:rsidR="00000000" w:rsidDel="00000000" w:rsidP="00000000" w:rsidRDefault="00000000" w:rsidRPr="00000000" w14:paraId="00000002">
      <w:pPr>
        <w:spacing w:after="0" w:before="0" w:line="240" w:lineRule="auto"/>
        <w:ind w:left="180" w:right="180" w:firstLine="0"/>
        <w:jc w:val="center"/>
        <w:rPr>
          <w:color w:val="1d1c1d"/>
        </w:rPr>
      </w:pPr>
      <w:r w:rsidDel="00000000" w:rsidR="00000000" w:rsidRPr="00000000">
        <w:rPr>
          <w:color w:val="1d1c1d"/>
          <w:rtl w:val="0"/>
        </w:rPr>
        <w:t xml:space="preserve">(805) 452-9869| trevethan.carol87@gmail.com| Santa Barbara Ca 93150</w:t>
      </w:r>
    </w:p>
    <w:p w:rsidR="00000000" w:rsidDel="00000000" w:rsidP="00000000" w:rsidRDefault="00000000" w:rsidRPr="00000000" w14:paraId="00000003">
      <w:pPr>
        <w:spacing w:after="0" w:before="0" w:line="240" w:lineRule="auto"/>
        <w:ind w:left="180" w:right="180" w:firstLine="0"/>
        <w:jc w:val="center"/>
        <w:rPr>
          <w:color w:val="1d1c1d"/>
        </w:rPr>
      </w:pPr>
      <w:r w:rsidDel="00000000" w:rsidR="00000000" w:rsidRPr="00000000">
        <w:rPr>
          <w:rtl w:val="0"/>
        </w:rPr>
      </w:r>
    </w:p>
    <w:p w:rsidR="00000000" w:rsidDel="00000000" w:rsidP="00000000" w:rsidRDefault="00000000" w:rsidRPr="00000000" w14:paraId="00000004">
      <w:pPr>
        <w:spacing w:after="180" w:before="18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PROFESSIONAL SUMMARY</w:t>
      </w:r>
    </w:p>
    <w:p w:rsidR="00000000" w:rsidDel="00000000" w:rsidP="00000000" w:rsidRDefault="00000000" w:rsidRPr="00000000" w14:paraId="00000005">
      <w:pPr>
        <w:spacing w:after="180" w:before="18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Dedicated Medical Assistant skilled with technical, clerical, and patient support. Strong interpersonal communication with talent effectively dealing with patients and staff alike. Detailed understanding of the medical sector and regulatory obligations concerning it.</w:t>
      </w:r>
    </w:p>
    <w:p w:rsidR="00000000" w:rsidDel="00000000" w:rsidP="00000000" w:rsidRDefault="00000000" w:rsidRPr="00000000" w14:paraId="00000006">
      <w:pPr>
        <w:spacing w:after="180" w:before="18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EXPERIENCE</w:t>
      </w:r>
    </w:p>
    <w:p w:rsidR="00000000" w:rsidDel="00000000" w:rsidP="00000000" w:rsidRDefault="00000000" w:rsidRPr="00000000" w14:paraId="00000007">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Medical Assistant II</w:t>
        <w:tab/>
        <w:tab/>
        <w:tab/>
        <w:tab/>
        <w:tab/>
        <w:tab/>
        <w:tab/>
        <w:tab/>
        <w:tab/>
        <w:t xml:space="preserve">     </w:t>
      </w:r>
    </w:p>
    <w:p w:rsidR="00000000" w:rsidDel="00000000" w:rsidP="00000000" w:rsidRDefault="00000000" w:rsidRPr="00000000" w14:paraId="00000008">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Sutter Health, Ridley Tree Cancer Center, Surgical Oncology, Santa Barbara, California</w:t>
      </w:r>
    </w:p>
    <w:p w:rsidR="00000000" w:rsidDel="00000000" w:rsidP="00000000" w:rsidRDefault="00000000" w:rsidRPr="00000000" w14:paraId="00000009">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0A">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February 2025 - current</w:t>
      </w:r>
    </w:p>
    <w:p w:rsidR="00000000" w:rsidDel="00000000" w:rsidP="00000000" w:rsidRDefault="00000000" w:rsidRPr="00000000" w14:paraId="0000000B">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ab/>
        <w:tab/>
        <w:tab/>
        <w:tab/>
        <w:tab/>
        <w:tab/>
        <w:t xml:space="preserve">                                          </w:t>
      </w:r>
    </w:p>
    <w:p w:rsidR="00000000" w:rsidDel="00000000" w:rsidP="00000000" w:rsidRDefault="00000000" w:rsidRPr="00000000" w14:paraId="0000000C">
      <w:pPr>
        <w:numPr>
          <w:ilvl w:val="0"/>
          <w:numId w:val="5"/>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Provided imaging and reports as needed for the physicians.reviews</w:t>
      </w:r>
    </w:p>
    <w:p w:rsidR="00000000" w:rsidDel="00000000" w:rsidP="00000000" w:rsidRDefault="00000000" w:rsidRPr="00000000" w14:paraId="0000000D">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Documented vitals signs and roomed patients in a courteous manner</w:t>
      </w:r>
    </w:p>
    <w:p w:rsidR="00000000" w:rsidDel="00000000" w:rsidP="00000000" w:rsidRDefault="00000000" w:rsidRPr="00000000" w14:paraId="0000000E">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Monitored patient during therapeutic ultrasound</w:t>
      </w:r>
    </w:p>
    <w:p w:rsidR="00000000" w:rsidDel="00000000" w:rsidP="00000000" w:rsidRDefault="00000000" w:rsidRPr="00000000" w14:paraId="0000000F">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Facilitated follow up diagnostic appointments</w:t>
      </w:r>
    </w:p>
    <w:p w:rsidR="00000000" w:rsidDel="00000000" w:rsidP="00000000" w:rsidRDefault="00000000" w:rsidRPr="00000000" w14:paraId="00000010">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Prioritized triage of patients</w:t>
      </w:r>
    </w:p>
    <w:p w:rsidR="00000000" w:rsidDel="00000000" w:rsidP="00000000" w:rsidRDefault="00000000" w:rsidRPr="00000000" w14:paraId="00000011">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Authorized medications;cover my meds and insurance, medication refills and liaison to pharmacy doctor and patient</w:t>
      </w:r>
    </w:p>
    <w:p w:rsidR="00000000" w:rsidDel="00000000" w:rsidP="00000000" w:rsidRDefault="00000000" w:rsidRPr="00000000" w14:paraId="00000012">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Assisted with punch biopsies, cyst aspirations, Removed sutures and staples, Assisted with insertion of drains  and procedures for hematomas and seromas.Educated patient on wound and drain care</w:t>
      </w:r>
    </w:p>
    <w:p w:rsidR="00000000" w:rsidDel="00000000" w:rsidP="00000000" w:rsidRDefault="00000000" w:rsidRPr="00000000" w14:paraId="00000013">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Analysed findings of radiology &amp; pathology reports, ultrasound, doctor notes, and other significant data to prioritize pre charting of patients.</w:t>
      </w:r>
    </w:p>
    <w:p w:rsidR="00000000" w:rsidDel="00000000" w:rsidP="00000000" w:rsidRDefault="00000000" w:rsidRPr="00000000" w14:paraId="00000014">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Contacted patients with </w:t>
      </w:r>
      <w:r w:rsidDel="00000000" w:rsidR="00000000" w:rsidRPr="00000000">
        <w:rPr>
          <w:color w:val="1d1c1d"/>
          <w:sz w:val="24"/>
          <w:szCs w:val="24"/>
          <w:rtl w:val="0"/>
        </w:rPr>
        <w:t xml:space="preserve">mri</w:t>
      </w:r>
      <w:r w:rsidDel="00000000" w:rsidR="00000000" w:rsidRPr="00000000">
        <w:rPr>
          <w:color w:val="1d1c1d"/>
          <w:sz w:val="24"/>
          <w:szCs w:val="24"/>
          <w:rtl w:val="0"/>
        </w:rPr>
        <w:t xml:space="preserve"> lab and pathology results; answered patient questions via telephone, my chart and in person.</w:t>
      </w:r>
    </w:p>
    <w:p w:rsidR="00000000" w:rsidDel="00000000" w:rsidP="00000000" w:rsidRDefault="00000000" w:rsidRPr="00000000" w14:paraId="00000015">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Supported all doctors and pa’s in our department and assisted in Hematology and Infusion at Ridley Tree Cancer Center as needed.</w:t>
      </w:r>
    </w:p>
    <w:p w:rsidR="00000000" w:rsidDel="00000000" w:rsidP="00000000" w:rsidRDefault="00000000" w:rsidRPr="00000000" w14:paraId="00000016">
      <w:pPr>
        <w:numPr>
          <w:ilvl w:val="0"/>
          <w:numId w:val="6"/>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Data Analyst work importing outside images </w:t>
      </w:r>
      <w:r w:rsidDel="00000000" w:rsidR="00000000" w:rsidRPr="00000000">
        <w:rPr>
          <w:color w:val="1d1c1d"/>
          <w:sz w:val="24"/>
          <w:szCs w:val="24"/>
          <w:rtl w:val="0"/>
        </w:rPr>
        <w:t xml:space="preserve">to Visage</w:t>
      </w:r>
      <w:r w:rsidDel="00000000" w:rsidR="00000000" w:rsidRPr="00000000">
        <w:rPr>
          <w:color w:val="1d1c1d"/>
          <w:sz w:val="24"/>
          <w:szCs w:val="24"/>
          <w:rtl w:val="0"/>
        </w:rPr>
        <w:t xml:space="preserve"> System.</w:t>
      </w:r>
    </w:p>
    <w:p w:rsidR="00000000" w:rsidDel="00000000" w:rsidP="00000000" w:rsidRDefault="00000000" w:rsidRPr="00000000" w14:paraId="00000017">
      <w:pPr>
        <w:numPr>
          <w:ilvl w:val="0"/>
          <w:numId w:val="6"/>
        </w:numPr>
        <w:spacing w:after="180" w:before="0" w:line="240" w:lineRule="auto"/>
        <w:ind w:left="720" w:right="180" w:hanging="360"/>
        <w:rPr>
          <w:color w:val="1d1c1d"/>
          <w:sz w:val="24"/>
          <w:szCs w:val="24"/>
          <w:u w:val="none"/>
        </w:rPr>
      </w:pPr>
      <w:r w:rsidDel="00000000" w:rsidR="00000000" w:rsidRPr="00000000">
        <w:rPr>
          <w:color w:val="1d1c1d"/>
          <w:sz w:val="24"/>
          <w:szCs w:val="24"/>
          <w:rtl w:val="0"/>
        </w:rPr>
        <w:t xml:space="preserve">Roomed patients for 5 providers.</w:t>
      </w:r>
    </w:p>
    <w:p w:rsidR="00000000" w:rsidDel="00000000" w:rsidP="00000000" w:rsidRDefault="00000000" w:rsidRPr="00000000" w14:paraId="00000018">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Brightstar Care, Santa Barbara, California</w:t>
        <w:tab/>
        <w:tab/>
        <w:tab/>
        <w:tab/>
        <w:tab/>
        <w:tab/>
        <w:tab/>
        <w:tab/>
        <w:t xml:space="preserve">                      2023- Current</w:t>
      </w:r>
    </w:p>
    <w:p w:rsidR="00000000" w:rsidDel="00000000" w:rsidP="00000000" w:rsidRDefault="00000000" w:rsidRPr="00000000" w14:paraId="00000019">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Medical Assistant</w:t>
      </w:r>
    </w:p>
    <w:p w:rsidR="00000000" w:rsidDel="00000000" w:rsidP="00000000" w:rsidRDefault="00000000" w:rsidRPr="00000000" w14:paraId="0000001A">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1B">
      <w:pPr>
        <w:numPr>
          <w:ilvl w:val="0"/>
          <w:numId w:val="5"/>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Monitored  vital signs of hospitalized patient throughout their stay at the hospital or clinical setting</w:t>
      </w:r>
    </w:p>
    <w:p w:rsidR="00000000" w:rsidDel="00000000" w:rsidP="00000000" w:rsidRDefault="00000000" w:rsidRPr="00000000" w14:paraId="0000001C">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Maintained accurate medical records through filing charting transcription and data entry, into </w:t>
      </w:r>
    </w:p>
    <w:p w:rsidR="00000000" w:rsidDel="00000000" w:rsidP="00000000" w:rsidRDefault="00000000" w:rsidRPr="00000000" w14:paraId="0000001D">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Educated patients on healthcare topics of nutrition and diseases pertinent to their case.</w:t>
      </w:r>
    </w:p>
    <w:p w:rsidR="00000000" w:rsidDel="00000000" w:rsidP="00000000" w:rsidRDefault="00000000" w:rsidRPr="00000000" w14:paraId="0000001E">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Took initiative to ensure all tasks were completed efficiently within the desired system.</w:t>
      </w:r>
    </w:p>
    <w:p w:rsidR="00000000" w:rsidDel="00000000" w:rsidP="00000000" w:rsidRDefault="00000000" w:rsidRPr="00000000" w14:paraId="0000001F">
      <w:pPr>
        <w:spacing w:after="180" w:before="0" w:line="240" w:lineRule="auto"/>
        <w:ind w:left="720" w:right="180" w:firstLine="0"/>
        <w:rPr>
          <w:color w:val="1d1c1d"/>
          <w:sz w:val="24"/>
          <w:szCs w:val="24"/>
        </w:rPr>
      </w:pPr>
      <w:r w:rsidDel="00000000" w:rsidR="00000000" w:rsidRPr="00000000">
        <w:rPr>
          <w:rtl w:val="0"/>
        </w:rPr>
      </w:r>
    </w:p>
    <w:p w:rsidR="00000000" w:rsidDel="00000000" w:rsidP="00000000" w:rsidRDefault="00000000" w:rsidRPr="00000000" w14:paraId="00000020">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Thomas Devore private care, Karen Reynolds</w:t>
        <w:tab/>
        <w:tab/>
        <w:tab/>
        <w:tab/>
        <w:tab/>
        <w:tab/>
        <w:tab/>
        <w:tab/>
        <w:tab/>
        <w:t xml:space="preserve">                      Jan 2021- Jan 2023</w:t>
      </w:r>
    </w:p>
    <w:p w:rsidR="00000000" w:rsidDel="00000000" w:rsidP="00000000" w:rsidRDefault="00000000" w:rsidRPr="00000000" w14:paraId="00000021">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Karen Reynolds, Goleta, California</w:t>
      </w:r>
    </w:p>
    <w:p w:rsidR="00000000" w:rsidDel="00000000" w:rsidP="00000000" w:rsidRDefault="00000000" w:rsidRPr="00000000" w14:paraId="00000022">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Medical Assistant and Private Duty Care</w:t>
      </w:r>
    </w:p>
    <w:p w:rsidR="00000000" w:rsidDel="00000000" w:rsidP="00000000" w:rsidRDefault="00000000" w:rsidRPr="00000000" w14:paraId="00000023">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Direct total patient care</w:t>
      </w:r>
    </w:p>
    <w:p w:rsidR="00000000" w:rsidDel="00000000" w:rsidP="00000000" w:rsidRDefault="00000000" w:rsidRPr="00000000" w14:paraId="00000024">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Monitored vitals medication and doctor appointments.</w:t>
      </w:r>
    </w:p>
    <w:p w:rsidR="00000000" w:rsidDel="00000000" w:rsidP="00000000" w:rsidRDefault="00000000" w:rsidRPr="00000000" w14:paraId="00000025">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Wound care enemas and physical therapy</w:t>
      </w:r>
    </w:p>
    <w:p w:rsidR="00000000" w:rsidDel="00000000" w:rsidP="00000000" w:rsidRDefault="00000000" w:rsidRPr="00000000" w14:paraId="00000026">
      <w:pPr>
        <w:numPr>
          <w:ilvl w:val="0"/>
          <w:numId w:val="1"/>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Administration of medications.</w:t>
      </w:r>
    </w:p>
    <w:p w:rsidR="00000000" w:rsidDel="00000000" w:rsidP="00000000" w:rsidRDefault="00000000" w:rsidRPr="00000000" w14:paraId="00000027">
      <w:pPr>
        <w:numPr>
          <w:ilvl w:val="0"/>
          <w:numId w:val="1"/>
        </w:numPr>
        <w:spacing w:after="180" w:before="0" w:line="240" w:lineRule="auto"/>
        <w:ind w:left="720" w:right="180" w:hanging="360"/>
        <w:rPr>
          <w:color w:val="1d1c1d"/>
          <w:sz w:val="24"/>
          <w:szCs w:val="24"/>
        </w:rPr>
      </w:pPr>
      <w:r w:rsidDel="00000000" w:rsidR="00000000" w:rsidRPr="00000000">
        <w:rPr>
          <w:color w:val="1d1c1d"/>
          <w:sz w:val="24"/>
          <w:szCs w:val="24"/>
          <w:rtl w:val="0"/>
        </w:rPr>
        <w:t xml:space="preserve">Maintained patient hygiene and daytime activities</w:t>
      </w:r>
    </w:p>
    <w:p w:rsidR="00000000" w:rsidDel="00000000" w:rsidP="00000000" w:rsidRDefault="00000000" w:rsidRPr="00000000" w14:paraId="00000028">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29">
      <w:pPr>
        <w:spacing w:after="0" w:before="0" w:line="240" w:lineRule="auto"/>
        <w:ind w:left="0" w:right="180" w:firstLine="0"/>
        <w:rPr>
          <w:color w:val="1d1c1d"/>
          <w:sz w:val="24"/>
          <w:szCs w:val="24"/>
        </w:rPr>
      </w:pPr>
      <w:r w:rsidDel="00000000" w:rsidR="00000000" w:rsidRPr="00000000">
        <w:rPr>
          <w:b w:val="1"/>
          <w:bCs w:val="1"/>
          <w:color w:val="1d1c1d"/>
          <w:sz w:val="24"/>
          <w:szCs w:val="24"/>
          <w:rtl w:val="0"/>
        </w:rPr>
        <w:t xml:space="preserve">SKILLS</w:t>
      </w:r>
      <w:r w:rsidDel="00000000" w:rsidR="00000000" w:rsidRPr="00000000">
        <w:rPr>
          <w:rtl w:val="0"/>
        </w:rPr>
      </w:r>
    </w:p>
    <w:p w:rsidR="00000000" w:rsidDel="00000000" w:rsidP="00000000" w:rsidRDefault="00000000" w:rsidRPr="00000000" w14:paraId="0000002A">
      <w:pPr>
        <w:spacing w:after="0" w:before="0" w:line="240" w:lineRule="auto"/>
        <w:ind w:left="0" w:right="180" w:firstLine="0"/>
        <w:rPr>
          <w:color w:val="1d1c1d"/>
          <w:sz w:val="24"/>
          <w:szCs w:val="24"/>
        </w:rPr>
      </w:pPr>
      <w:r w:rsidDel="00000000" w:rsidR="00000000" w:rsidRPr="00000000">
        <w:rPr>
          <w:color w:val="1d1c1d"/>
          <w:sz w:val="24"/>
          <w:szCs w:val="24"/>
          <w:rtl w:val="0"/>
        </w:rPr>
        <w:t xml:space="preserve">Epic- Krono- Visage Database, CPR BLS, Sozo Machine for Lymphedema and total body composition</w:t>
      </w:r>
    </w:p>
    <w:p w:rsidR="00000000" w:rsidDel="00000000" w:rsidP="00000000" w:rsidRDefault="00000000" w:rsidRPr="00000000" w14:paraId="0000002B">
      <w:pPr>
        <w:spacing w:after="0" w:before="0" w:line="240" w:lineRule="auto"/>
        <w:ind w:left="0" w:right="180" w:firstLine="0"/>
        <w:rPr>
          <w:color w:val="1d1c1d"/>
          <w:sz w:val="24"/>
          <w:szCs w:val="24"/>
        </w:rPr>
      </w:pPr>
      <w:r w:rsidDel="00000000" w:rsidR="00000000" w:rsidRPr="00000000">
        <w:rPr>
          <w:color w:val="1d1c1d"/>
          <w:sz w:val="24"/>
          <w:szCs w:val="24"/>
          <w:rtl w:val="0"/>
        </w:rPr>
        <w:t xml:space="preserve">Clinical and admin skills</w:t>
      </w:r>
    </w:p>
    <w:p w:rsidR="00000000" w:rsidDel="00000000" w:rsidP="00000000" w:rsidRDefault="00000000" w:rsidRPr="00000000" w14:paraId="0000002C">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2D">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EDUCATION</w:t>
      </w:r>
    </w:p>
    <w:p w:rsidR="00000000" w:rsidDel="00000000" w:rsidP="00000000" w:rsidRDefault="00000000" w:rsidRPr="00000000" w14:paraId="0000002E">
      <w:pPr>
        <w:spacing w:after="0" w:before="0" w:line="240" w:lineRule="auto"/>
        <w:ind w:left="0" w:right="180" w:firstLine="0"/>
        <w:rPr>
          <w:b w:val="1"/>
          <w:bCs w:val="1"/>
          <w:color w:val="1d1c1d"/>
          <w:sz w:val="24"/>
          <w:szCs w:val="24"/>
        </w:rPr>
      </w:pPr>
      <w:r w:rsidDel="00000000" w:rsidR="00000000" w:rsidRPr="00000000">
        <w:rPr>
          <w:b w:val="1"/>
          <w:bCs w:val="1"/>
          <w:color w:val="1d1c1d"/>
          <w:sz w:val="24"/>
          <w:szCs w:val="24"/>
          <w:rtl w:val="0"/>
        </w:rPr>
        <w:t xml:space="preserve">   </w:t>
        <w:tab/>
        <w:tab/>
        <w:tab/>
        <w:tab/>
        <w:tab/>
        <w:t xml:space="preserve"> </w:t>
      </w:r>
    </w:p>
    <w:p w:rsidR="00000000" w:rsidDel="00000000" w:rsidP="00000000" w:rsidRDefault="00000000" w:rsidRPr="00000000" w14:paraId="0000002F">
      <w:pPr>
        <w:spacing w:after="0" w:before="0" w:line="240" w:lineRule="auto"/>
        <w:ind w:left="0" w:right="180" w:firstLine="0"/>
        <w:rPr>
          <w:color w:val="1d1c1d"/>
          <w:sz w:val="24"/>
          <w:szCs w:val="24"/>
        </w:rPr>
      </w:pPr>
      <w:r w:rsidDel="00000000" w:rsidR="00000000" w:rsidRPr="00000000">
        <w:rPr>
          <w:color w:val="1d1c1d"/>
          <w:sz w:val="24"/>
          <w:szCs w:val="24"/>
          <w:rtl w:val="0"/>
        </w:rPr>
        <w:t xml:space="preserve">US Career Institute, Colorado</w:t>
        <w:tab/>
        <w:t xml:space="preserve">June 2021</w:t>
      </w:r>
    </w:p>
    <w:p w:rsidR="00000000" w:rsidDel="00000000" w:rsidP="00000000" w:rsidRDefault="00000000" w:rsidRPr="00000000" w14:paraId="00000030">
      <w:pPr>
        <w:spacing w:after="0" w:before="0" w:line="240" w:lineRule="auto"/>
        <w:ind w:left="0" w:right="180" w:firstLine="0"/>
        <w:rPr>
          <w:color w:val="1d1c1d"/>
          <w:sz w:val="24"/>
          <w:szCs w:val="24"/>
        </w:rPr>
      </w:pPr>
      <w:r w:rsidDel="00000000" w:rsidR="00000000" w:rsidRPr="00000000">
        <w:rPr>
          <w:rtl w:val="0"/>
        </w:rPr>
      </w:r>
    </w:p>
    <w:p w:rsidR="00000000" w:rsidDel="00000000" w:rsidP="00000000" w:rsidRDefault="00000000" w:rsidRPr="00000000" w14:paraId="00000031">
      <w:pPr>
        <w:spacing w:after="0" w:before="0" w:line="240" w:lineRule="auto"/>
        <w:ind w:left="0" w:right="180" w:firstLine="0"/>
        <w:rPr>
          <w:color w:val="1d1c1d"/>
          <w:sz w:val="24"/>
          <w:szCs w:val="24"/>
        </w:rPr>
      </w:pPr>
      <w:r w:rsidDel="00000000" w:rsidR="00000000" w:rsidRPr="00000000">
        <w:rPr>
          <w:color w:val="1d1c1d"/>
          <w:sz w:val="24"/>
          <w:szCs w:val="24"/>
          <w:rtl w:val="0"/>
        </w:rPr>
        <w:t xml:space="preserve">SBCC, Santa Barbara, California Business Courses</w:t>
      </w:r>
    </w:p>
    <w:p w:rsidR="00000000" w:rsidDel="00000000" w:rsidP="00000000" w:rsidRDefault="00000000" w:rsidRPr="00000000" w14:paraId="00000032">
      <w:pPr>
        <w:spacing w:after="0" w:before="0" w:line="240" w:lineRule="auto"/>
        <w:ind w:left="0" w:right="180" w:firstLine="0"/>
        <w:rPr>
          <w:color w:val="1d1c1d"/>
          <w:sz w:val="24"/>
          <w:szCs w:val="24"/>
        </w:rPr>
      </w:pPr>
      <w:r w:rsidDel="00000000" w:rsidR="00000000" w:rsidRPr="00000000">
        <w:rPr>
          <w:rtl w:val="0"/>
        </w:rPr>
      </w:r>
    </w:p>
    <w:p w:rsidR="00000000" w:rsidDel="00000000" w:rsidP="00000000" w:rsidRDefault="00000000" w:rsidRPr="00000000" w14:paraId="00000033">
      <w:pPr>
        <w:spacing w:after="0" w:before="0" w:line="240" w:lineRule="auto"/>
        <w:ind w:left="0" w:right="180" w:firstLine="0"/>
        <w:rPr>
          <w:color w:val="1d1c1d"/>
          <w:sz w:val="24"/>
          <w:szCs w:val="24"/>
        </w:rPr>
      </w:pPr>
      <w:r w:rsidDel="00000000" w:rsidR="00000000" w:rsidRPr="00000000">
        <w:rPr>
          <w:color w:val="1d1c1d"/>
          <w:sz w:val="24"/>
          <w:szCs w:val="24"/>
          <w:rtl w:val="0"/>
        </w:rPr>
        <w:t xml:space="preserve"> Currently enrolled in wound management studies</w:t>
      </w:r>
    </w:p>
    <w:p w:rsidR="00000000" w:rsidDel="00000000" w:rsidP="00000000" w:rsidRDefault="00000000" w:rsidRPr="00000000" w14:paraId="00000034">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35">
      <w:pPr>
        <w:spacing w:after="0" w:before="0" w:line="240" w:lineRule="auto"/>
        <w:ind w:left="0" w:right="180" w:firstLine="0"/>
        <w:rPr>
          <w:color w:val="1d1c1d"/>
          <w:sz w:val="24"/>
          <w:szCs w:val="24"/>
        </w:rPr>
      </w:pPr>
      <w:r w:rsidDel="00000000" w:rsidR="00000000" w:rsidRPr="00000000">
        <w:rPr>
          <w:b w:val="1"/>
          <w:bCs w:val="1"/>
          <w:color w:val="1d1c1d"/>
          <w:sz w:val="24"/>
          <w:szCs w:val="24"/>
          <w:rtl w:val="0"/>
        </w:rPr>
        <w:t xml:space="preserve">CERTIFICATIONS</w:t>
      </w:r>
      <w:r w:rsidDel="00000000" w:rsidR="00000000" w:rsidRPr="00000000">
        <w:rPr>
          <w:rtl w:val="0"/>
        </w:rPr>
      </w:r>
    </w:p>
    <w:p w:rsidR="00000000" w:rsidDel="00000000" w:rsidP="00000000" w:rsidRDefault="00000000" w:rsidRPr="00000000" w14:paraId="00000036">
      <w:pPr>
        <w:numPr>
          <w:ilvl w:val="0"/>
          <w:numId w:val="2"/>
        </w:numPr>
        <w:spacing w:after="0" w:before="0" w:line="240" w:lineRule="auto"/>
        <w:ind w:left="720" w:right="180" w:hanging="360"/>
        <w:rPr>
          <w:color w:val="1d1c1d"/>
          <w:sz w:val="24"/>
          <w:szCs w:val="24"/>
        </w:rPr>
      </w:pPr>
      <w:r w:rsidDel="00000000" w:rsidR="00000000" w:rsidRPr="00000000">
        <w:rPr>
          <w:b w:val="1"/>
          <w:bCs w:val="1"/>
          <w:color w:val="1d1c1d"/>
          <w:sz w:val="24"/>
          <w:szCs w:val="24"/>
          <w:rtl w:val="0"/>
        </w:rPr>
        <w:t xml:space="preserve">Clinical Certified Medical Assistant</w:t>
      </w:r>
    </w:p>
    <w:p w:rsidR="00000000" w:rsidDel="00000000" w:rsidP="00000000" w:rsidRDefault="00000000" w:rsidRPr="00000000" w14:paraId="00000037">
      <w:pPr>
        <w:numPr>
          <w:ilvl w:val="0"/>
          <w:numId w:val="2"/>
        </w:numPr>
        <w:spacing w:after="0" w:before="0" w:line="240" w:lineRule="auto"/>
        <w:ind w:left="720" w:right="180" w:hanging="360"/>
        <w:rPr>
          <w:b w:val="1"/>
          <w:bCs w:val="1"/>
          <w:color w:val="1d1c1d"/>
          <w:sz w:val="24"/>
          <w:szCs w:val="24"/>
        </w:rPr>
      </w:pPr>
      <w:r w:rsidDel="00000000" w:rsidR="00000000" w:rsidRPr="00000000">
        <w:rPr>
          <w:b w:val="1"/>
          <w:bCs w:val="1"/>
          <w:color w:val="1d1c1d"/>
          <w:sz w:val="24"/>
          <w:szCs w:val="24"/>
          <w:rtl w:val="0"/>
        </w:rPr>
        <w:t xml:space="preserve">CPR BLS, AMA, (American Heart Association)</w:t>
      </w:r>
    </w:p>
    <w:p w:rsidR="00000000" w:rsidDel="00000000" w:rsidP="00000000" w:rsidRDefault="00000000" w:rsidRPr="00000000" w14:paraId="00000038">
      <w:pPr>
        <w:spacing w:after="0" w:before="0" w:line="240" w:lineRule="auto"/>
        <w:ind w:left="0" w:right="180" w:firstLine="0"/>
        <w:rPr>
          <w:b w:val="1"/>
          <w:bCs w:val="1"/>
          <w:color w:val="1d1c1d"/>
          <w:sz w:val="24"/>
          <w:szCs w:val="24"/>
        </w:rPr>
      </w:pPr>
      <w:r w:rsidDel="00000000" w:rsidR="00000000" w:rsidRPr="00000000">
        <w:rPr>
          <w:rtl w:val="0"/>
        </w:rPr>
      </w:r>
    </w:p>
    <w:p w:rsidR="00000000" w:rsidDel="00000000" w:rsidP="00000000" w:rsidRDefault="00000000" w:rsidRPr="00000000" w14:paraId="00000039">
      <w:pPr>
        <w:spacing w:after="0" w:before="0" w:line="240" w:lineRule="auto"/>
        <w:ind w:left="0" w:right="180" w:firstLine="0"/>
        <w:rPr>
          <w:color w:val="1d1c1d"/>
          <w:sz w:val="24"/>
          <w:szCs w:val="24"/>
        </w:rPr>
      </w:pPr>
      <w:r w:rsidDel="00000000" w:rsidR="00000000" w:rsidRPr="00000000">
        <w:rPr>
          <w:b w:val="1"/>
          <w:bCs w:val="1"/>
          <w:color w:val="1d1c1d"/>
          <w:sz w:val="24"/>
          <w:szCs w:val="24"/>
          <w:rtl w:val="0"/>
        </w:rPr>
        <w:t xml:space="preserve">AWARDS/RECOGNITIONS/VOLUNTEER WORK </w:t>
      </w:r>
      <w:r w:rsidDel="00000000" w:rsidR="00000000" w:rsidRPr="00000000">
        <w:rPr>
          <w:rtl w:val="0"/>
        </w:rPr>
      </w:r>
    </w:p>
    <w:p w:rsidR="00000000" w:rsidDel="00000000" w:rsidP="00000000" w:rsidRDefault="00000000" w:rsidRPr="00000000" w14:paraId="0000003A">
      <w:pPr>
        <w:numPr>
          <w:ilvl w:val="0"/>
          <w:numId w:val="3"/>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Ambassador to Brazil</w:t>
        <w:tab/>
        <w:t xml:space="preserve">via Rotary Club Santa Barbara, 2003</w:t>
        <w:tab/>
        <w:tab/>
        <w:tab/>
        <w:tab/>
        <w:t xml:space="preserve">                                </w:t>
      </w:r>
      <w:r w:rsidDel="00000000" w:rsidR="00000000" w:rsidRPr="00000000">
        <w:rPr>
          <w:rtl w:val="0"/>
        </w:rPr>
      </w:r>
    </w:p>
    <w:p w:rsidR="00000000" w:rsidDel="00000000" w:rsidP="00000000" w:rsidRDefault="00000000" w:rsidRPr="00000000" w14:paraId="0000003B">
      <w:pPr>
        <w:numPr>
          <w:ilvl w:val="0"/>
          <w:numId w:val="4"/>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Honduras Missionary Trip 2017</w:t>
      </w:r>
    </w:p>
    <w:p w:rsidR="00000000" w:rsidDel="00000000" w:rsidP="00000000" w:rsidRDefault="00000000" w:rsidRPr="00000000" w14:paraId="0000003C">
      <w:pPr>
        <w:numPr>
          <w:ilvl w:val="0"/>
          <w:numId w:val="4"/>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Volunteer SB Triathlon 2020-2025</w:t>
      </w:r>
    </w:p>
    <w:p w:rsidR="00000000" w:rsidDel="00000000" w:rsidP="00000000" w:rsidRDefault="00000000" w:rsidRPr="00000000" w14:paraId="0000003D">
      <w:pPr>
        <w:numPr>
          <w:ilvl w:val="0"/>
          <w:numId w:val="4"/>
        </w:numPr>
        <w:spacing w:after="0" w:before="0" w:line="240" w:lineRule="auto"/>
        <w:ind w:left="720" w:right="180" w:hanging="360"/>
        <w:rPr>
          <w:color w:val="1d1c1d"/>
          <w:sz w:val="24"/>
          <w:szCs w:val="24"/>
        </w:rPr>
      </w:pPr>
      <w:r w:rsidDel="00000000" w:rsidR="00000000" w:rsidRPr="00000000">
        <w:rPr>
          <w:color w:val="1d1c1d"/>
          <w:sz w:val="24"/>
          <w:szCs w:val="24"/>
          <w:rtl w:val="0"/>
        </w:rPr>
        <w:t xml:space="preserve">Volunteer Amgen Tour 2015</w:t>
        <w:tab/>
        <w:tab/>
        <w:tab/>
        <w:tab/>
        <w:tab/>
        <w:tab/>
      </w: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tXCW7tblQgFBFV2SfrHPMBQw/g==">CgMxLjA4AGonChRzdWdnZXN0LnMzMnJ1eTJpbmprehIPQ2Fyb2wgVHJldmV0aGFuciExMWJqRVVBVlZlUzA0N2dpd2lmQ1pLWE1vM3U4MWZzcUo=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